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716B4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2557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การโอนใบอนุญาตประกอบกิจการสถานีบริการน้ำมันเทศบาลตำบลไร่เก่าสำเนาคู่มือประชาชน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09:09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15.30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หากผู้รับใบอนุญาตประสงค์จะโอนกิจการตามที่ได้รับอนุญาตให้แก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บุคคลอื่นให้ยื่นคำขอโอนใบอนุญาตตามแบบธพ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t xml:space="preserve">. </w:t>
      </w:r>
      <w:r w:rsidRPr="000C2AAC">
        <w:rPr>
          <w:rFonts w:asciiTheme="minorBidi" w:hAnsiTheme="minorBidi"/>
          <w:noProof/>
          <w:sz w:val="32"/>
          <w:szCs w:val="32"/>
          <w:rtl/>
          <w:cs/>
          <w:lang w:bidi="th-TH"/>
        </w:rPr>
        <w:t>๕พร้อมด้วยเอกสารและหลักฐานที่ถูก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Theme="minorBidi" w:hAnsiTheme="minorBidi"/>
          <w:noProof/>
          <w:sz w:val="32"/>
          <w:szCs w:val="32"/>
        </w:rPr>
        <w:t xml:space="preserve">(Email)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คำขอโอนใบอนุญาตประกอบกิจการ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สำเนาเอกสารแสดงสิทธิใช้ที่ดินของผู้รับโอนใบอนุญาต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เดิม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3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lastRenderedPageBreak/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๕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B26" w:rsidRDefault="002A7B26" w:rsidP="00C81DB8">
      <w:pPr>
        <w:spacing w:after="0" w:line="240" w:lineRule="auto"/>
      </w:pPr>
      <w:r>
        <w:separator/>
      </w:r>
    </w:p>
  </w:endnote>
  <w:endnote w:type="continuationSeparator" w:id="1">
    <w:p w:rsidR="002A7B26" w:rsidRDefault="002A7B2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B26" w:rsidRDefault="002A7B26" w:rsidP="00C81DB8">
      <w:pPr>
        <w:spacing w:after="0" w:line="240" w:lineRule="auto"/>
      </w:pPr>
      <w:r>
        <w:separator/>
      </w:r>
    </w:p>
  </w:footnote>
  <w:footnote w:type="continuationSeparator" w:id="1">
    <w:p w:rsidR="002A7B26" w:rsidRDefault="002A7B2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716B4E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553CAC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53CA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77CC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A7B26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3CAC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16B4E"/>
    <w:rsid w:val="00727275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8168F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2015-09-11T07:35:00Z</cp:lastPrinted>
  <dcterms:created xsi:type="dcterms:W3CDTF">2015-09-11T02:30:00Z</dcterms:created>
  <dcterms:modified xsi:type="dcterms:W3CDTF">2015-09-11T07:36:00Z</dcterms:modified>
</cp:coreProperties>
</file>