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E8D" w:rsidRPr="000C2AAC" w:rsidRDefault="00D239AD" w:rsidP="00D239A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คู่มือสำหรับประชาชน</w:t>
      </w:r>
      <w:r w:rsidR="001B1C8D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>การออกใบรับแจ้งการประกอบกิจการสถานที่เก็บรักษาน้ำมันลักษณะที่สอง</w:t>
      </w:r>
    </w:p>
    <w:p w:rsidR="00D239AD" w:rsidRPr="00394708" w:rsidRDefault="00D239AD" w:rsidP="00D239AD">
      <w:pPr>
        <w:spacing w:after="0" w:line="240" w:lineRule="auto"/>
        <w:rPr>
          <w:rFonts w:asciiTheme="minorBidi" w:hAnsiTheme="minorBidi"/>
          <w:sz w:val="32"/>
          <w:szCs w:val="32"/>
          <w:cs/>
          <w:lang w:bidi="th-TH"/>
        </w:rPr>
      </w:pPr>
      <w:r w:rsidRPr="00394708">
        <w:rPr>
          <w:rFonts w:asciiTheme="minorBidi" w:hAnsiTheme="minorBidi"/>
          <w:sz w:val="32"/>
          <w:szCs w:val="32"/>
          <w:cs/>
          <w:lang w:bidi="th-TH"/>
        </w:rPr>
        <w:t>หน่วยงาน</w:t>
      </w:r>
      <w:r w:rsidR="002B2D62" w:rsidRPr="00394708">
        <w:rPr>
          <w:rFonts w:asciiTheme="minorBidi" w:hAnsiTheme="minorBidi"/>
          <w:sz w:val="32"/>
          <w:szCs w:val="32"/>
          <w:cs/>
          <w:lang w:bidi="th-TH"/>
        </w:rPr>
        <w:t>ที่รับผิดชอบ</w:t>
      </w:r>
      <w:r w:rsidRPr="00394708">
        <w:rPr>
          <w:rFonts w:asciiTheme="minorBidi" w:hAnsiTheme="minorBidi"/>
          <w:sz w:val="32"/>
          <w:szCs w:val="32"/>
          <w:lang w:bidi="th-TH"/>
        </w:rPr>
        <w:t>:</w:t>
      </w:r>
      <w:r w:rsidR="00C81DB8" w:rsidRPr="00394708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เทศบาลตำบลไร่เก่าอำเภอปราณบุรีจังหวัดประจวบคีรีขันธ์</w:t>
      </w:r>
    </w:p>
    <w:p w:rsidR="00D239AD" w:rsidRPr="00045650" w:rsidRDefault="00C3045F" w:rsidP="00D239AD">
      <w:pPr>
        <w:spacing w:after="0" w:line="240" w:lineRule="auto"/>
        <w:rPr>
          <w:rFonts w:asciiTheme="minorBidi" w:hAnsiTheme="minorBidi"/>
          <w:sz w:val="32"/>
          <w:szCs w:val="32"/>
          <w:lang w:bidi="th-TH"/>
        </w:rPr>
      </w:pPr>
      <w:r w:rsidRPr="00045650">
        <w:rPr>
          <w:rFonts w:asciiTheme="minorBidi" w:hAnsiTheme="minorBidi"/>
          <w:sz w:val="32"/>
          <w:szCs w:val="32"/>
          <w:cs/>
          <w:lang w:bidi="th-TH"/>
        </w:rPr>
        <w:t>กระทรวง</w:t>
      </w:r>
      <w:r w:rsidRPr="00045650">
        <w:rPr>
          <w:rFonts w:asciiTheme="minorBidi" w:hAnsiTheme="minorBidi"/>
          <w:sz w:val="32"/>
          <w:szCs w:val="32"/>
          <w:lang w:bidi="th-TH"/>
        </w:rPr>
        <w:t>:</w:t>
      </w:r>
      <w:r w:rsidR="00C81DB8" w:rsidRPr="00045650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กระทรวงพลังงาน</w:t>
      </w:r>
    </w:p>
    <w:p w:rsidR="003F4A0D" w:rsidRPr="000C2AAC" w:rsidRDefault="004C3562" w:rsidP="00D239AD">
      <w:pPr>
        <w:spacing w:after="0" w:line="240" w:lineRule="auto"/>
        <w:rPr>
          <w:rFonts w:asciiTheme="minorBidi" w:hAnsiTheme="minorBidi"/>
          <w:color w:val="0D0D0D" w:themeColor="text1" w:themeTint="F2"/>
          <w:sz w:val="32"/>
          <w:szCs w:val="32"/>
        </w:rPr>
      </w:pPr>
      <w:r>
        <w:rPr>
          <w:rFonts w:asciiTheme="minorBidi" w:hAnsiTheme="minorBidi"/>
          <w:noProof/>
          <w:color w:val="0D0D0D" w:themeColor="text1" w:themeTint="F2"/>
          <w:sz w:val="32"/>
          <w:szCs w:val="32"/>
          <w:lang w:bidi="th-TH"/>
        </w:rPr>
        <w:pict>
          <v:line id="Straight Connector 2" o:spid="_x0000_s1026" style="position:absolute;z-index:251658240;visibility:visible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color="black [3200]" strokeweight="1pt">
            <v:stroke joinstyle="miter"/>
          </v:line>
        </w:pict>
      </w:r>
    </w:p>
    <w:p w:rsidR="002B2D62" w:rsidRPr="000C2AAC" w:rsidRDefault="00132E1B" w:rsidP="00D239AD">
      <w:pPr>
        <w:pStyle w:val="ListParagraph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ชื่อกระบวนงาน</w:t>
      </w:r>
      <w:r w:rsidRPr="000C2AAC"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การออกใบรับแจ้งการประกอบกิจการสถานที่เก็บรักษาน้ำมันลักษณะที่สอง</w:t>
      </w:r>
    </w:p>
    <w:p w:rsidR="00132E1B" w:rsidRPr="000C2AAC" w:rsidRDefault="00600A25" w:rsidP="00600A25">
      <w:pPr>
        <w:pStyle w:val="ListParagraph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หน่วยงานเจ้าของกระบวนงาน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เทศบาลตำบลไร่เก่าอำเภอปราณบุรีจังหวัดประจวบคีรีขันธ์</w:t>
      </w:r>
    </w:p>
    <w:p w:rsidR="00132E1B" w:rsidRPr="000C2AAC" w:rsidRDefault="00132E1B" w:rsidP="00132E1B">
      <w:pPr>
        <w:pStyle w:val="ListParagraph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ประเภทของงานบริการ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0C2AAC" w:rsidRDefault="00132E1B" w:rsidP="00132E1B">
      <w:pPr>
        <w:pStyle w:val="ListParagraph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หมวดหมู่ของงานบริการ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อนุญาต</w:t>
      </w:r>
      <w:r w:rsidR="00C81DB8" w:rsidRPr="000C2AAC">
        <w:rPr>
          <w:rFonts w:asciiTheme="minorBidi" w:hAnsiTheme="minorBidi"/>
          <w:noProof/>
          <w:sz w:val="32"/>
          <w:szCs w:val="32"/>
        </w:rPr>
        <w:t>/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ออกใบอนุญาต</w:t>
      </w:r>
      <w:r w:rsidR="00C81DB8" w:rsidRPr="000C2AAC">
        <w:rPr>
          <w:rFonts w:asciiTheme="minorBidi" w:hAnsiTheme="minorBidi"/>
          <w:noProof/>
          <w:sz w:val="32"/>
          <w:szCs w:val="32"/>
        </w:rPr>
        <w:t>/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รับรอง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87182F" w:rsidRDefault="00C77AEA" w:rsidP="00600A25">
      <w:pPr>
        <w:pStyle w:val="ListParagraph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87182F">
        <w:rPr>
          <w:rFonts w:asciiTheme="minorBidi" w:hAnsiTheme="minorBidi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="00C81DB8" w:rsidRPr="0087182F">
        <w:rPr>
          <w:rFonts w:asciiTheme="minorBidi" w:hAnsiTheme="minorBidi"/>
          <w:b/>
          <w:bCs/>
          <w:sz w:val="32"/>
          <w:szCs w:val="32"/>
          <w:lang w:bidi="th-TH"/>
        </w:rPr>
        <w:t>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87182F" w:rsidRPr="0087182F" w:rsidTr="008C1396">
        <w:tc>
          <w:tcPr>
            <w:tcW w:w="675" w:type="dxa"/>
          </w:tcPr>
          <w:p w:rsidR="00394708" w:rsidRPr="0087182F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87182F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Pr="0087182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กฎกระทรวงกำหนดหลักเกณฑ์วิธีการและเงื่อนไขเกี่ยวกับการแจ้งการอนุญาตและอัตราค่าธรรมเนียมเกี่ยวกับการประกอบกิจการน้ำมันเชื้อเพลิง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 2556</w:t>
            </w:r>
          </w:p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</w:p>
        </w:tc>
      </w:tr>
      <w:tr w:rsidR="0087182F" w:rsidRPr="0087182F" w:rsidTr="008C1396">
        <w:tc>
          <w:tcPr>
            <w:tcW w:w="675" w:type="dxa"/>
          </w:tcPr>
          <w:p w:rsidR="00394708" w:rsidRPr="0087182F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87182F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Pr="0087182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กฎกระทรวงสถานที่เก็บรักษาน้ำมันเชื้อเพลิงพ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 2551</w:t>
            </w:r>
          </w:p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</w:p>
        </w:tc>
      </w:tr>
      <w:tr w:rsidR="0087182F" w:rsidRPr="0087182F" w:rsidTr="008C1396">
        <w:tc>
          <w:tcPr>
            <w:tcW w:w="675" w:type="dxa"/>
          </w:tcPr>
          <w:p w:rsidR="00394708" w:rsidRPr="0087182F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87182F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Pr="0087182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ประกาศกรมธุรกิจพลังงานเรื่องกำหนดสถานที่แจ้งการประกอบกิจการควบคุมประเภทที่ 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2 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สถานที่ยื่นแบบคำขอและแบบใบอนุญาตของการประกอบกิจการควบคุมประเภทที่ 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3 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 2556</w:t>
            </w:r>
          </w:p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</w:p>
        </w:tc>
      </w:tr>
      <w:tr w:rsidR="0087182F" w:rsidRPr="0087182F" w:rsidTr="008C1396">
        <w:tc>
          <w:tcPr>
            <w:tcW w:w="675" w:type="dxa"/>
          </w:tcPr>
          <w:p w:rsidR="00394708" w:rsidRPr="0087182F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87182F">
              <w:rPr>
                <w:rFonts w:asciiTheme="minorBidi" w:hAnsiTheme="minorBidi"/>
                <w:noProof/>
                <w:sz w:val="32"/>
                <w:szCs w:val="32"/>
              </w:rPr>
              <w:t>4</w:t>
            </w:r>
            <w:r w:rsidRPr="0087182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ประกาศกรมธุรกิจพลังงานเรื่องกำหนดสถานที่แจ้งการประกอบกิจการควบคุมประเภทที่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2  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สถานที่ยื่นแบบคำขอและแบบใบอนุญาตของการประกอบกิจการควบคุมประเภทที่ 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3  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.2556</w:t>
            </w:r>
          </w:p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</w:p>
        </w:tc>
      </w:tr>
      <w:tr w:rsidR="0087182F" w:rsidRPr="0087182F" w:rsidTr="008C1396">
        <w:tc>
          <w:tcPr>
            <w:tcW w:w="675" w:type="dxa"/>
          </w:tcPr>
          <w:p w:rsidR="00394708" w:rsidRPr="0087182F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87182F">
              <w:rPr>
                <w:rFonts w:asciiTheme="minorBidi" w:hAnsiTheme="minorBidi"/>
                <w:noProof/>
                <w:sz w:val="32"/>
                <w:szCs w:val="32"/>
              </w:rPr>
              <w:t>5</w:t>
            </w:r>
            <w:r w:rsidRPr="0087182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พระราชบัญญัติควบคุมน้ำมันเชื้อเพลิงพ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. 2542 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และแก้ไขเพิ่มเติม 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(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2) 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 2550</w:t>
            </w:r>
          </w:p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</w:p>
        </w:tc>
      </w:tr>
    </w:tbl>
    <w:p w:rsidR="003F4A0D" w:rsidRPr="000C2AAC" w:rsidRDefault="003F4A0D" w:rsidP="003F4A0D">
      <w:pPr>
        <w:pStyle w:val="ListParagraph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ระดับผลกระทบ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บริการที่มีความสำคัญด้านเศรษฐกิจ</w:t>
      </w:r>
      <w:r w:rsidR="00C81DB8" w:rsidRPr="000C2AAC">
        <w:rPr>
          <w:rFonts w:asciiTheme="minorBidi" w:hAnsiTheme="minorBidi"/>
          <w:noProof/>
          <w:sz w:val="32"/>
          <w:szCs w:val="32"/>
        </w:rPr>
        <w:t>/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สังคม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3F4A0D" w:rsidRPr="000C2AAC" w:rsidRDefault="003F4A0D" w:rsidP="00600A25">
      <w:pPr>
        <w:pStyle w:val="ListParagraph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พื้นที่ให้บริการ</w:t>
      </w:r>
      <w:r w:rsidR="00C81DB8" w:rsidRPr="000C2AAC">
        <w:rPr>
          <w:rFonts w:asciiTheme="minorBidi" w:hAnsiTheme="minorBidi"/>
          <w:b/>
          <w:bCs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ส่วนกลาง</w:t>
      </w:r>
      <w:r w:rsidR="00C81DB8" w:rsidRPr="000C2AAC">
        <w:rPr>
          <w:rFonts w:asciiTheme="minorBidi" w:hAnsiTheme="minorBidi"/>
          <w:noProof/>
          <w:sz w:val="32"/>
          <w:szCs w:val="32"/>
        </w:rPr>
        <w:t xml:space="preserve">,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ส่วนภูมิภาค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075E4A" w:rsidP="00075E4A">
      <w:pPr>
        <w:pStyle w:val="ListParagraph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ฎกระทรวงกำหนดหลักเกณฑ์วิธีการและเงื่อนไขเกี่ยวกับการแจ้งการอนุญาตและอัตราค่าธรรมเนียมเกี่ยวกับการประกอบกิจการน้ำมันเชื้อเพลิงพ</w:t>
      </w:r>
      <w:r w:rsidR="00C81DB8" w:rsidRPr="000C2AAC">
        <w:rPr>
          <w:rFonts w:asciiTheme="minorBidi" w:hAnsiTheme="minorBidi"/>
          <w:noProof/>
          <w:sz w:val="32"/>
          <w:szCs w:val="32"/>
        </w:rPr>
        <w:t>.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="00C81DB8" w:rsidRPr="000C2AAC">
        <w:rPr>
          <w:rFonts w:asciiTheme="minorBidi" w:hAnsiTheme="minorBidi"/>
          <w:noProof/>
          <w:sz w:val="32"/>
          <w:szCs w:val="32"/>
        </w:rPr>
        <w:t>. 2556</w:t>
      </w:r>
      <w:r w:rsidR="00C77AEA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3F4A0D" w:rsidRPr="000C2AAC" w:rsidRDefault="00C77AEA" w:rsidP="003F4A0D">
      <w:pPr>
        <w:spacing w:after="0" w:line="240" w:lineRule="auto"/>
        <w:ind w:left="360"/>
        <w:rPr>
          <w:rFonts w:asciiTheme="minorBidi" w:hAnsiTheme="minorBidi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ระยะเวลาที่กำหนดตามกฎหมาย</w:t>
      </w:r>
      <w:r w:rsidR="008B3521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 / ข้อกำหนด ฯลฯ</w:t>
      </w:r>
      <w:r w:rsidRPr="000C2AAC">
        <w:rPr>
          <w:rFonts w:asciiTheme="minorBidi" w:hAnsiTheme="minorBidi"/>
          <w:sz w:val="32"/>
          <w:szCs w:val="32"/>
          <w:cs/>
          <w:lang w:bidi="th-TH"/>
        </w:rPr>
        <w:tab/>
      </w:r>
      <w:r w:rsidR="00C81DB8" w:rsidRPr="000C2AAC">
        <w:rPr>
          <w:rFonts w:asciiTheme="minorBidi" w:hAnsiTheme="minorBidi"/>
          <w:noProof/>
          <w:sz w:val="32"/>
          <w:szCs w:val="32"/>
        </w:rPr>
        <w:t>1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075E4A" w:rsidRPr="000C2AAC" w:rsidRDefault="00075E4A" w:rsidP="00075E4A">
      <w:pPr>
        <w:pStyle w:val="ListParagraph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ข้อมูลสถิติ</w:t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760D0B" w:rsidRPr="000C2AAC" w:rsidRDefault="00760D0B" w:rsidP="00C77AEA">
      <w:pPr>
        <w:pStyle w:val="ListParagraph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lastRenderedPageBreak/>
        <w:t xml:space="preserve">ชื่ออ้างอิงของคู่มือประชาชน 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ารออกใบรับแจ้งการประกอบกิจการสถานที่เก็บรักษาน้ำมันลักษณะที่สองเทศบาลตำบลไร่เก่าสำเนาคู่มือประชาชน </w:t>
      </w:r>
      <w:r w:rsidR="00094F82" w:rsidRPr="000C2AAC">
        <w:rPr>
          <w:rFonts w:asciiTheme="minorBidi" w:hAnsiTheme="minorBidi"/>
          <w:noProof/>
          <w:sz w:val="32"/>
          <w:szCs w:val="32"/>
        </w:rPr>
        <w:t>11/09/2015 14:10</w:t>
      </w:r>
      <w:r w:rsidR="00094F82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C77AEA" w:rsidP="00C77AEA">
      <w:pPr>
        <w:pStyle w:val="ListParagraph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ช่องทางการให้บริการ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094F82" w:rsidRPr="000C2AAC" w:rsidTr="009B7715">
        <w:tc>
          <w:tcPr>
            <w:tcW w:w="675" w:type="dxa"/>
          </w:tcPr>
          <w:p w:rsidR="00094F82" w:rsidRPr="000C2AAC" w:rsidRDefault="00094F82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5223A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094F82" w:rsidRPr="000C2AAC" w:rsidRDefault="00A13B6C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ที่ทำการเทศบาลตำบลไร่เก่า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/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ติดต่อด้วยตนเองณหน่วยงาน</w:t>
            </w:r>
          </w:p>
          <w:p w:rsidR="00094F82" w:rsidRPr="000C2AAC" w:rsidRDefault="00A13B6C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เปิดให้บริการวันจันทร์ถึงวันศุกร์ 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(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)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08:30 - 16:30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น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. (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)</w:t>
            </w:r>
          </w:p>
          <w:p w:rsidR="00313D38" w:rsidRPr="000C2AAC" w:rsidRDefault="00A13B6C" w:rsidP="009B7715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575FAF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-</w:t>
            </w:r>
          </w:p>
        </w:tc>
      </w:tr>
    </w:tbl>
    <w:p w:rsidR="008E2900" w:rsidRDefault="008E2900" w:rsidP="008E2900">
      <w:pPr>
        <w:pStyle w:val="ListParagraph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18441F" w:rsidRPr="000C2AAC" w:rsidRDefault="00575FAF" w:rsidP="00D239AD">
      <w:pPr>
        <w:pStyle w:val="ListParagraph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:rsidR="00575FAF" w:rsidRDefault="00575FAF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noProof/>
          <w:sz w:val="32"/>
          <w:szCs w:val="32"/>
        </w:rPr>
        <w:t xml:space="preserve">1.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ผู้ใดประสงค์จะประกอบกิจการสถานที่เก็บรักษาน้ำมันลักษณะที่สองต้องแจ้งขอประกอบกิจการก่อนจึงเก็บน้ำมันได้ซึ่งสถานที่เก็บรักษาน้ำมันลักษณะที่สองหมายถึงสถานที่เก็บน้ำมันชนิดใดชนิดหนึ่งหรือหลายชนิดดังต่อไปนี้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>(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</w:t>
      </w:r>
      <w:r w:rsidRPr="000C2AAC">
        <w:rPr>
          <w:rFonts w:asciiTheme="minorBidi" w:hAnsiTheme="minorBidi"/>
          <w:noProof/>
          <w:sz w:val="32"/>
          <w:szCs w:val="32"/>
        </w:rPr>
        <w:t xml:space="preserve">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สถานที่เก็บน้ำมันชนิดไวไฟมากที่มีปริมาณเกิน </w:t>
      </w:r>
      <w:r w:rsidRPr="000C2AAC">
        <w:rPr>
          <w:rFonts w:asciiTheme="minorBidi" w:hAnsiTheme="minorBidi"/>
          <w:noProof/>
          <w:sz w:val="32"/>
          <w:szCs w:val="32"/>
        </w:rPr>
        <w:t xml:space="preserve">40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ลิตรแต่ไม่เกิน </w:t>
      </w:r>
      <w:r w:rsidRPr="000C2AAC">
        <w:rPr>
          <w:rFonts w:asciiTheme="minorBidi" w:hAnsiTheme="minorBidi"/>
          <w:noProof/>
          <w:sz w:val="32"/>
          <w:szCs w:val="32"/>
        </w:rPr>
        <w:t xml:space="preserve">454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ลิตร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>(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ข</w:t>
      </w:r>
      <w:r w:rsidRPr="000C2AAC">
        <w:rPr>
          <w:rFonts w:asciiTheme="minorBidi" w:hAnsiTheme="minorBidi"/>
          <w:noProof/>
          <w:sz w:val="32"/>
          <w:szCs w:val="32"/>
        </w:rPr>
        <w:t xml:space="preserve">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สถานที่เก็บน้ำมันชนิดไวไฟปานกลางที่มีปริมาณเกิน </w:t>
      </w:r>
      <w:r w:rsidRPr="000C2AAC">
        <w:rPr>
          <w:rFonts w:asciiTheme="minorBidi" w:hAnsiTheme="minorBidi"/>
          <w:noProof/>
          <w:sz w:val="32"/>
          <w:szCs w:val="32"/>
        </w:rPr>
        <w:t xml:space="preserve">227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ลิตรแต่ไม่เกิน </w:t>
      </w:r>
      <w:r w:rsidRPr="000C2AAC">
        <w:rPr>
          <w:rFonts w:asciiTheme="minorBidi" w:hAnsiTheme="minorBidi"/>
          <w:noProof/>
          <w:sz w:val="32"/>
          <w:szCs w:val="32"/>
        </w:rPr>
        <w:t>1,000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ลิตร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>(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ค</w:t>
      </w:r>
      <w:r w:rsidRPr="000C2AAC">
        <w:rPr>
          <w:rFonts w:asciiTheme="minorBidi" w:hAnsiTheme="minorBidi"/>
          <w:noProof/>
          <w:sz w:val="32"/>
          <w:szCs w:val="32"/>
        </w:rPr>
        <w:t xml:space="preserve">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สถานที่เก็บน้ำมันชนิดไวไฟน้อยที่มีปริมาณเกิน </w:t>
      </w:r>
      <w:r w:rsidRPr="000C2AAC">
        <w:rPr>
          <w:rFonts w:asciiTheme="minorBidi" w:hAnsiTheme="minorBidi"/>
          <w:noProof/>
          <w:sz w:val="32"/>
          <w:szCs w:val="32"/>
        </w:rPr>
        <w:t xml:space="preserve">454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ลิตรแต่ไม่เกิน </w:t>
      </w:r>
      <w:r w:rsidRPr="000C2AAC">
        <w:rPr>
          <w:rFonts w:asciiTheme="minorBidi" w:hAnsiTheme="minorBidi"/>
          <w:noProof/>
          <w:sz w:val="32"/>
          <w:szCs w:val="32"/>
        </w:rPr>
        <w:t xml:space="preserve">15,000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ลิตร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2.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ต้องไม่ขัดต่อกฎหมายอื่นที่เกี่ยวข้องเช่นกฎหมายว่าด้วยการควบคุมอาคารกฎหมายว่าด้วยการผังเมืองกฎหมายว่าด้วยการส่งเสริมและรักษาคุณภาพสิ่งแวดล้อมแห่งชาติเป็นต้น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3.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แผนผังบริเวณแบบก่อสร้างและรายการคำนวณต้องมีลักษณะเป็นไปตามกฎกระทรวงสถานที่เก็บรักษาน้ำมันเชื้อเพลิงพ</w:t>
      </w:r>
      <w:r w:rsidRPr="000C2AAC">
        <w:rPr>
          <w:rFonts w:asciiTheme="minorBidi" w:hAnsiTheme="minorBidi"/>
          <w:noProof/>
          <w:sz w:val="32"/>
          <w:szCs w:val="32"/>
        </w:rPr>
        <w:t>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Pr="000C2AAC">
        <w:rPr>
          <w:rFonts w:asciiTheme="minorBidi" w:hAnsiTheme="minorBidi"/>
          <w:noProof/>
          <w:sz w:val="32"/>
          <w:szCs w:val="32"/>
        </w:rPr>
        <w:t>. 2551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หมายเหตุ </w:t>
      </w:r>
      <w:r w:rsidRPr="000C2AAC">
        <w:rPr>
          <w:rFonts w:asciiTheme="minorBidi" w:hAnsiTheme="minorBidi"/>
          <w:noProof/>
          <w:sz w:val="32"/>
          <w:szCs w:val="32"/>
        </w:rPr>
        <w:t>: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1.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กรณีคำขอหรือรายการเอกสารประกอบการพิจารณาไม่ถูกต้องหรือไม่ครบถ้วนและไม่อาจแก้ไข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เพิ่มเติมได้ในขณะนั้นผู้รับคำขอและผู้ยื่นคำขอจะต้องลงนามบันทึกความบกพร่องและรายการเอกสาร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หลักฐานร่วมกันพร้อมกำหนดระยะเวลาให้ผู้ยื่นคำขอดำเนินการแก้ไข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เพิ่มเติมหากผู้ยื่นคำขอไม่ดำเนินการแก้ไข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เพิ่มเติมได้ภายในระยะเวลาที่กำหนดผู้รับคำขอจะดำเนินการคืนคำขอและเอกสารประกอบการพิจารณา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lastRenderedPageBreak/>
        <w:t xml:space="preserve">2.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ความบกพร่องนั้นเรียบร้อยแล้ว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3.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ะยะเวลาการให้บริการตามคู่มือเริ่มนับหลังจากเจ้าหน้าที่ผู้รับคำขอได้ตรวจสอบคำขอและรายการเอกสารหลักฐานแล้วเห็นว่ามีความครบถ้วนและถูกต้องตามที่ระบุไว้ในคู่มือประชาชน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4.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ทั้งนี้จะมีการแจ้งผลการพิจารณาให้ผู้ยื่นคำขอทราบภายใน </w:t>
      </w:r>
      <w:r w:rsidRPr="000C2AAC">
        <w:rPr>
          <w:rFonts w:asciiTheme="minorBidi" w:hAnsiTheme="minorBidi"/>
          <w:noProof/>
          <w:sz w:val="32"/>
          <w:szCs w:val="32"/>
        </w:rPr>
        <w:t xml:space="preserve">7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วันนับแต่วันที่พิจารณาแล้วเสร็จ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</w:r>
    </w:p>
    <w:p w:rsidR="008E2900" w:rsidRPr="000C2AAC" w:rsidRDefault="008E2900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65175D" w:rsidRPr="000C2AAC" w:rsidRDefault="0065175D" w:rsidP="0065175D">
      <w:pPr>
        <w:pStyle w:val="ListParagraph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Style w:val="TableGrid"/>
        <w:tblW w:w="0" w:type="auto"/>
        <w:tblLayout w:type="fixed"/>
        <w:tblLook w:val="04A0"/>
      </w:tblPr>
      <w:tblGrid>
        <w:gridCol w:w="675"/>
        <w:gridCol w:w="2268"/>
        <w:gridCol w:w="2592"/>
        <w:gridCol w:w="1368"/>
        <w:gridCol w:w="1684"/>
        <w:gridCol w:w="1799"/>
      </w:tblGrid>
      <w:tr w:rsidR="00313D38" w:rsidRPr="000C2AAC" w:rsidTr="00313D38">
        <w:trPr>
          <w:tblHeader/>
        </w:trPr>
        <w:tc>
          <w:tcPr>
            <w:tcW w:w="675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:rsidR="00313D38" w:rsidRPr="000C2AAC" w:rsidRDefault="00313D38" w:rsidP="00AA7734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เจ้าหน้าที่รับคำขอและตรวจสอบความครบถ้วนของเอกสารตามรายการเอกสารหลักฐานที่กำหนด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6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ชั่วโมง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เทศบาลตำบลไร่เก่าอำเภอปราณบุรีจังหวัดประจวบคีรีขันธ์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การลงนาม</w:t>
            </w: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คณะกรรมการมีมติ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ลงนามในใบรับแจ้ง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ชั่วโมง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เทศบาลตำบลไร่เก่าอำเภอปราณบุรีจังหวัดประจวบคีรีขันธ์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C26ED0" w:rsidRDefault="00C26ED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ระยะเวลาดำเนินการรวม </w:t>
      </w:r>
      <w:r w:rsidR="009B68CC" w:rsidRPr="000C2AAC">
        <w:rPr>
          <w:rFonts w:asciiTheme="minorBidi" w:hAnsiTheme="minorBidi"/>
          <w:noProof/>
          <w:sz w:val="32"/>
          <w:szCs w:val="32"/>
        </w:rPr>
        <w:t xml:space="preserve">1 </w:t>
      </w:r>
      <w:r w:rsidR="009B68CC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วันทำการ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85230C" w:rsidRPr="000C2AAC" w:rsidRDefault="0085230C" w:rsidP="0085230C">
      <w:pPr>
        <w:pStyle w:val="ListParagraph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งานบริการนี้ผ่านการดำเนินการลดขั้นตอน และระยะเวลาปฏิบัติราชการมา</w:t>
      </w:r>
      <w:r w:rsidR="00263F10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แล้ว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8D7B9E" w:rsidRDefault="009B68CC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</w:p>
    <w:p w:rsidR="00AA7734" w:rsidRPr="000C2AAC" w:rsidRDefault="00AA7734" w:rsidP="00AA7734">
      <w:pPr>
        <w:pStyle w:val="ListParagraph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:rsidR="0019582A" w:rsidRPr="000C2AAC" w:rsidRDefault="00452B6B" w:rsidP="00AA7734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.1)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Style w:val="TableGrid"/>
        <w:tblW w:w="10386" w:type="dxa"/>
        <w:jc w:val="center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AC4ACB" w:rsidRPr="000C2AAC" w:rsidTr="004E651F">
        <w:trPr>
          <w:tblHeader/>
          <w:jc w:val="center"/>
        </w:trPr>
        <w:tc>
          <w:tcPr>
            <w:tcW w:w="675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lastRenderedPageBreak/>
              <w:t>ที่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3C25A4" w:rsidRPr="000C2AAC" w:rsidRDefault="00452B6B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 w:rsidR="004E651F"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3C25A4" w:rsidRPr="000C2AAC" w:rsidRDefault="003C25A4" w:rsidP="00452B6B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บัตรประจำตัวประชาชน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กรณีบุคคลธรรมดา 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 xml:space="preserve">/ 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รับรองสำเนาถูกต้องทุกหน้า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สำเนาทะเบียนบ้าน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กรณีบุคคลธรรมดา 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 xml:space="preserve">/ 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รับรองสำเนาถูกต้องทุกหน้า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</w:tbl>
    <w:p w:rsidR="00422EAB" w:rsidRPr="000C2AAC" w:rsidRDefault="00422EAB" w:rsidP="0050561E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452B6B" w:rsidP="00A10CDA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.2)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Style w:val="TableGrid"/>
        <w:tblW w:w="0" w:type="auto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600A25" w:rsidRPr="000C2AAC" w:rsidTr="004E651F">
        <w:trPr>
          <w:tblHeader/>
        </w:trPr>
        <w:tc>
          <w:tcPr>
            <w:tcW w:w="675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:rsidR="00422EAB" w:rsidRPr="000C2AAC" w:rsidRDefault="004E651F" w:rsidP="001B2D23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422EAB" w:rsidRPr="000C2AAC" w:rsidRDefault="00422EAB" w:rsidP="00FE5795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ใบแจ้งการประกอบกิจการควบคุมประเภทที่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2  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แบบธพ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ป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๑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กรมธุรกิจพลังงาน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ผู้มีอำนาจลงนาม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รับรองการจดทะเบียนพร้อมสำเนารายละเอียดวัตถุประสงค์และผู้มีอำนาจลงชื่อแทนนิติบุคคลที่ออกให้ไม่เกินหนึ่งร้อยแปดสิบวัน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กรมพัฒนาธุรกิจการค้า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กรณีนิติบุคคลเป็นผู้แจ้ง 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 xml:space="preserve">/ 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รับรองสำเนาถูกต้องทุกหน้า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สำเนาหนังสือแสดงความเป็น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ตัวแทนของบุคคลหรือนิติบุคคลผู้แจ้ง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กรณีตัวแทนของบุคคลหรือนิติ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 xml:space="preserve">บุคคลเป็นผู้แจ้ง 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 xml:space="preserve">/ 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พร้อมปิดอากรแสตมป์ตามประมวลรัษฎากร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 xml:space="preserve">/ 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รับรองสำเนาถูกต้องเฉพาะบัตรประจำตัวประชาชนทั้งของผู้มอบอำนาจและผู้รับมอบอำนาจ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สำเนาหรือภาพถ่ายโฉนดที่ดิน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/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น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๓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/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น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๓ก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/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ค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๑หรือเอกสารแสดงสิทธิในที่ดินอื่นๆ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กรมที่ดิน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รับรองสำเนาถูกต้องทุกหน้า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5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เอกสารแสดงว่าผู้แจ้งมีสิทธิใช้ที่ดินหรือหนังสือยินยอมของเจ้าของที่ดินหรือหน่วยงานที่มีหน้าที่ดูแลรับผิดชอบที่ดินให้ใช้ที่ดินเป็นที่ตั้งสถานที่ประกอบกิจการควบคุมประเภท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 xml:space="preserve">ที่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2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รับรองสำเนาถูกต้องทุกหน้า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6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หนังสืออนุญาตพร้อมด้วยสำเนาแผนผังบริเวณที่ได้อนุญาตให้ผู้ขออนุญาตทำทางเชื่อมระหว่างบริเวณที่ได้รับอนุญาตกับถนนสาธารณะทางหลวงหรือถนนส่วนบุคคลเพื่อใช้เป็นทางสำหรับยานพาหนะเข้าออกสถานีบริการน้ำมันประเภทคลักษณะที่หนึ่งเพื่อการจำหน่ายหรือขายหรือสำเนาหนังสืออนุญาตพร้อมด้วยสำเนาแผนผังบริเวณที่ได้รับอนุญาตให้ทำสิ่งล่วงล้ำลำน้ำจากเจ้าหน้าที่ผู้ดูแลและ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รับผิดชอบถนนสาธารณะทางหลวงถนนส่วนบุคคลหรือลำน้ำสายนั้น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รับรองสำเนาถูกต้องทุกหน้า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7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แผนที่สังเขปแสดงสถานที่ประกอบกิจการพร้อมทั้งแสดงสิ่งปลูกสร้างที่อยู่ภายในรัศมี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50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เมตร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3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วิศวกรผู้ออกแบบลงนามทุกหน้า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8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แผนผังบริเวณของสถานที่ประกอบกิจการ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3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วิศวกรผู้ออกแบบลงนามทุกหน้า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9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แบบก่อสร้างถังเก็บน้ำมันเหนือพื้นดินขนาดใหญ่พร้อมระบบท่อและอุปกรณ์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3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วิศวกรผู้ออกแบบลงนามทุกหน้า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10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รายการคำนวณความมั่นคงแข็งแรงของถังเก็บน้ำมันเหนือพื้นดินขนาดใหญ่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วิศวกรผู้ออกแบบลงนามทุกหน้า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หนังสือรับรองจากวิศวกรสาขาที่เกี่ยวข้องซึ่งเป็นผู้คำนวณความ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มั่นคงแข็งแรงระบบความปลอดภัยและระบบควบคุมมลพิษของถังเก็บน้ำมันเหนือพื้นดินขนาดใหญ่และสิ่งปลูกสร้างต่างๆและเป็นผู้ได้รับอนุญาตให้ประกอบวิชาชีพวิศวกรรมควบคุมตามกฎหมายว่าด้วยวิศวกรพร้อมทั้งแนบภาพถ่ายใบอนุญาตประกอบวิชาชีพวิศวกรรมควบคุม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รับรองสำเนาถูกต้องทุกหน้า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12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อื่นๆ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ถ้ามี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</w:tbl>
    <w:p w:rsidR="006C6C22" w:rsidRPr="000C2AAC" w:rsidRDefault="006C6C22" w:rsidP="0050561E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A10CDA" w:rsidP="0050561E">
      <w:pPr>
        <w:pStyle w:val="ListParagraph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ค่าธรรมเนียม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314"/>
      </w:tblGrid>
      <w:tr w:rsidR="00F62F55" w:rsidRPr="000C2AAC" w:rsidTr="00090552">
        <w:trPr>
          <w:trHeight w:val="567"/>
        </w:trPr>
        <w:tc>
          <w:tcPr>
            <w:tcW w:w="10314" w:type="dxa"/>
            <w:vAlign w:val="center"/>
          </w:tcPr>
          <w:p w:rsidR="00F62F55" w:rsidRPr="000C2AAC" w:rsidRDefault="00F62F55" w:rsidP="00686AAA">
            <w:pPr>
              <w:rPr>
                <w:rFonts w:asciiTheme="minorBidi" w:hAnsiTheme="minorBidi"/>
                <w:i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i/>
                <w:iCs/>
                <w:color w:val="FF0000"/>
                <w:sz w:val="32"/>
                <w:szCs w:val="32"/>
                <w:cs/>
                <w:lang w:bidi="th-TH"/>
              </w:rPr>
              <w:t>ไม่มีข้อมูลค่าธรรมเนียม</w:t>
            </w:r>
          </w:p>
        </w:tc>
      </w:tr>
    </w:tbl>
    <w:p w:rsidR="008E2900" w:rsidRDefault="008E2900" w:rsidP="008E2900">
      <w:pPr>
        <w:pStyle w:val="ListParagraph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216FA4" w:rsidRPr="000C2AAC" w:rsidRDefault="00216FA4" w:rsidP="00216FA4">
      <w:pPr>
        <w:pStyle w:val="ListParagraph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ช่องทางการร้องเรียน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639"/>
      </w:tblGrid>
      <w:tr w:rsidR="00EA6950" w:rsidRPr="000C2AAC" w:rsidTr="00C1539D">
        <w:tc>
          <w:tcPr>
            <w:tcW w:w="534" w:type="dxa"/>
          </w:tcPr>
          <w:p w:rsidR="00EA6950" w:rsidRPr="000C2AAC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0C2AAC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สำนักความปลอดภัยธุรกิจน้ำมันกรมธุรกิจพลังงานศูนย์เอนเนอร์ยี่คอมเพล็กซ์อาคารบีชั้น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555/2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ถนนวิภาวดีรังสิตแขวง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เขตจตุจักรกรุงเทพฯ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10900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EA6950" w:rsidRPr="000C2AAC" w:rsidTr="00C1539D">
        <w:tc>
          <w:tcPr>
            <w:tcW w:w="534" w:type="dxa"/>
          </w:tcPr>
          <w:p w:rsidR="00EA6950" w:rsidRPr="000C2AAC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0C2AAC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ศูนย์รับข้อร้องเรียนกรมธุรกิจพลังงาน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(www.doeb.go.th)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ศูนย์เอนเนอร์ยี่คอมเพล็กซ์อาคารบีชั้น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19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555/2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ถนนวิภาวดีรังสิตแขวง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เขตจตุจักรกรุงเทพฯ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10900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โทรศัพท์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0 2794 4111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b/>
                <w:bCs/>
                <w:i/>
                <w:iCs/>
                <w:sz w:val="32"/>
                <w:szCs w:val="32"/>
                <w:cs/>
                <w:lang w:bidi="th-TH"/>
              </w:rPr>
              <w:lastRenderedPageBreak/>
              <w:t>หมายเหตุ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EA6950" w:rsidRPr="000C2AAC" w:rsidTr="00C1539D">
        <w:tc>
          <w:tcPr>
            <w:tcW w:w="534" w:type="dxa"/>
          </w:tcPr>
          <w:p w:rsidR="00EA6950" w:rsidRPr="000C2AAC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0C2AAC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เทศบาลตำบลไร่เก่าโทร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.032-689014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หรือ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http://www.raikaocity.go.th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EA6950" w:rsidRPr="000C2AAC" w:rsidTr="00C1539D">
        <w:tc>
          <w:tcPr>
            <w:tcW w:w="534" w:type="dxa"/>
          </w:tcPr>
          <w:p w:rsidR="00EA6950" w:rsidRPr="000C2AAC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0C2AAC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ศูนย์บริการประชาชนสำนักปลัดสำนักนายกรัฐมนตรี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(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พิษณุโลกเขตดุสิตกทม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. 10300 /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สายด่วน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1111 / www.1111.go.th /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ตู้ปณ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.1111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พิษณุโลกเขตดุสิตกทม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. 10300)</w:t>
            </w:r>
          </w:p>
        </w:tc>
      </w:tr>
    </w:tbl>
    <w:p w:rsidR="00C1539D" w:rsidRDefault="00C1539D" w:rsidP="00C1539D">
      <w:pPr>
        <w:pStyle w:val="ListParagraph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013BC7" w:rsidRPr="000C2AAC" w:rsidRDefault="00C3045F" w:rsidP="00216FA4">
      <w:pPr>
        <w:pStyle w:val="ListParagraph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ตัวอย่าง</w:t>
      </w:r>
      <w:r w:rsidR="00D51311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แบบฟอร์ม ตัวอย่าง และคู่มือการกรอก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498"/>
      </w:tblGrid>
      <w:tr w:rsidR="00F064C0" w:rsidRPr="000C2AAC" w:rsidTr="00C1539D">
        <w:tc>
          <w:tcPr>
            <w:tcW w:w="675" w:type="dxa"/>
          </w:tcPr>
          <w:p w:rsidR="00F064C0" w:rsidRPr="000C2AAC" w:rsidRDefault="00F064C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C1539D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498" w:type="dxa"/>
          </w:tcPr>
          <w:p w:rsidR="00F064C0" w:rsidRPr="000C2AAC" w:rsidRDefault="00F064C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ฎกระทรวงกำหนดหลักเกณฑ์วิธีการและเงื่อนไขเกี่ยวกับการแจ้งการอนุญาตและอัตราค่าธรรมเนียมเกี่ยวกับการประกอบกิจการน้ำมันเชื้อเพลิง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.2556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</w:p>
        </w:tc>
      </w:tr>
    </w:tbl>
    <w:p w:rsidR="00C1539D" w:rsidRDefault="00C1539D" w:rsidP="00C1539D">
      <w:pPr>
        <w:pStyle w:val="ListParagraph"/>
        <w:spacing w:after="0" w:line="240" w:lineRule="auto"/>
        <w:ind w:left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pStyle w:val="ListParagraph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หมายเหตุ</w:t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noProof/>
          <w:sz w:val="32"/>
          <w:szCs w:val="32"/>
        </w:rPr>
        <w:t>-</w:t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tbl>
      <w:tblPr>
        <w:tblStyle w:val="TableGrid"/>
        <w:tblW w:w="0" w:type="auto"/>
        <w:tblInd w:w="5774" w:type="dxa"/>
        <w:tblLook w:val="04A0"/>
      </w:tblPr>
      <w:tblGrid>
        <w:gridCol w:w="1418"/>
        <w:gridCol w:w="3180"/>
      </w:tblGrid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11/09/2558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โดยหัวหน้าหน่วยงาน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(Reviewer)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เทศบาลตำบลไร่เก่าอำเภอปราณบุรีจังหวัดประจวบคีรีขันธ์สถ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มท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982CD7" w:rsidRPr="000C2AAC" w:rsidRDefault="00982CD7" w:rsidP="00982CD7">
      <w:pPr>
        <w:pStyle w:val="ListParagraph"/>
        <w:spacing w:after="0" w:line="240" w:lineRule="auto"/>
        <w:ind w:left="426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spacing w:after="0" w:line="240" w:lineRule="auto"/>
        <w:ind w:left="360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3F4A0D" w:rsidRPr="000C2AAC" w:rsidRDefault="003F4A0D" w:rsidP="00EF0DAF">
      <w:pPr>
        <w:spacing w:after="0" w:line="240" w:lineRule="auto"/>
        <w:jc w:val="right"/>
        <w:rPr>
          <w:rFonts w:asciiTheme="minorBidi" w:hAnsiTheme="minorBidi"/>
          <w:color w:val="0D0D0D" w:themeColor="text1" w:themeTint="F2"/>
          <w:cs/>
          <w:lang w:bidi="th-TH"/>
        </w:rPr>
      </w:pPr>
    </w:p>
    <w:sectPr w:rsidR="003F4A0D" w:rsidRPr="000C2AAC" w:rsidSect="00C77AEA">
      <w:headerReference w:type="default" r:id="rId8"/>
      <w:pgSz w:w="11907" w:h="16839" w:code="9"/>
      <w:pgMar w:top="1440" w:right="657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A3001" w:rsidRDefault="003A3001" w:rsidP="00C81DB8">
      <w:pPr>
        <w:spacing w:after="0" w:line="240" w:lineRule="auto"/>
      </w:pPr>
      <w:r>
        <w:separator/>
      </w:r>
    </w:p>
  </w:endnote>
  <w:endnote w:type="continuationSeparator" w:id="1">
    <w:p w:rsidR="003A3001" w:rsidRDefault="003A3001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A3001" w:rsidRDefault="003A3001" w:rsidP="00C81DB8">
      <w:pPr>
        <w:spacing w:after="0" w:line="240" w:lineRule="auto"/>
      </w:pPr>
      <w:r>
        <w:separator/>
      </w:r>
    </w:p>
  </w:footnote>
  <w:footnote w:type="continuationSeparator" w:id="1">
    <w:p w:rsidR="003A3001" w:rsidRDefault="003A3001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957728"/>
      <w:docPartObj>
        <w:docPartGallery w:val="Page Numbers (Top of Page)"/>
        <w:docPartUnique/>
      </w:docPartObj>
    </w:sdtPr>
    <w:sdtContent>
      <w:p w:rsidR="00C81DB8" w:rsidRDefault="004C3562" w:rsidP="00C81DB8">
        <w:pPr>
          <w:pStyle w:val="Header"/>
          <w:jc w:val="right"/>
        </w:pPr>
        <w:r>
          <w:fldChar w:fldCharType="begin"/>
        </w:r>
        <w:r w:rsidR="00C81DB8">
          <w:instrText xml:space="preserve"> PAGE   \* MERGEFORMAT </w:instrText>
        </w:r>
        <w:r>
          <w:fldChar w:fldCharType="separate"/>
        </w:r>
        <w:r w:rsidR="00400DA0">
          <w:rPr>
            <w:noProof/>
          </w:rPr>
          <w:t>1</w:t>
        </w:r>
        <w:r>
          <w:rPr>
            <w:noProof/>
          </w:rPr>
          <w:fldChar w:fldCharType="end"/>
        </w:r>
        <w:r w:rsidR="00C81DB8">
          <w:rPr>
            <w:noProof/>
          </w:rPr>
          <w:t>/</w:t>
        </w:r>
        <w:r>
          <w:rPr>
            <w:noProof/>
          </w:rPr>
          <w:fldChar w:fldCharType="begin"/>
        </w:r>
        <w:r w:rsidR="00C81DB8">
          <w:rPr>
            <w:noProof/>
          </w:rPr>
          <w:instrText xml:space="preserve"> NUMPAGES  \# "0" \* Arabic </w:instrText>
        </w:r>
        <w:r>
          <w:rPr>
            <w:noProof/>
          </w:rPr>
          <w:fldChar w:fldCharType="separate"/>
        </w:r>
        <w:r w:rsidR="00400DA0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:rsidR="00C81DB8" w:rsidRDefault="00C81DB8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10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771FD1"/>
    <w:rsid w:val="00013BC7"/>
    <w:rsid w:val="0002479E"/>
    <w:rsid w:val="000424A8"/>
    <w:rsid w:val="00045650"/>
    <w:rsid w:val="00067A20"/>
    <w:rsid w:val="00075E4A"/>
    <w:rsid w:val="00090552"/>
    <w:rsid w:val="00094F82"/>
    <w:rsid w:val="000C2AAC"/>
    <w:rsid w:val="000C466B"/>
    <w:rsid w:val="000F1309"/>
    <w:rsid w:val="00110F0C"/>
    <w:rsid w:val="00132E1B"/>
    <w:rsid w:val="00164004"/>
    <w:rsid w:val="0017533B"/>
    <w:rsid w:val="0018441F"/>
    <w:rsid w:val="0019582A"/>
    <w:rsid w:val="001B1C8D"/>
    <w:rsid w:val="001B4325"/>
    <w:rsid w:val="001E05C0"/>
    <w:rsid w:val="00201E94"/>
    <w:rsid w:val="00210AAF"/>
    <w:rsid w:val="00216FA4"/>
    <w:rsid w:val="002440E7"/>
    <w:rsid w:val="00261D40"/>
    <w:rsid w:val="00263F10"/>
    <w:rsid w:val="00290086"/>
    <w:rsid w:val="00291120"/>
    <w:rsid w:val="002B2D62"/>
    <w:rsid w:val="002B3B12"/>
    <w:rsid w:val="002B4D3D"/>
    <w:rsid w:val="002C3E03"/>
    <w:rsid w:val="00313D38"/>
    <w:rsid w:val="003240F6"/>
    <w:rsid w:val="00352D56"/>
    <w:rsid w:val="00353030"/>
    <w:rsid w:val="00357299"/>
    <w:rsid w:val="00394708"/>
    <w:rsid w:val="003A3001"/>
    <w:rsid w:val="003C25A4"/>
    <w:rsid w:val="003F489A"/>
    <w:rsid w:val="003F4A0D"/>
    <w:rsid w:val="00400DA0"/>
    <w:rsid w:val="00422EAB"/>
    <w:rsid w:val="00444BFB"/>
    <w:rsid w:val="00452B6B"/>
    <w:rsid w:val="004C0C85"/>
    <w:rsid w:val="004C3562"/>
    <w:rsid w:val="004C3BDE"/>
    <w:rsid w:val="004E30D6"/>
    <w:rsid w:val="004E5749"/>
    <w:rsid w:val="004E651F"/>
    <w:rsid w:val="0050561E"/>
    <w:rsid w:val="005223AF"/>
    <w:rsid w:val="00541A32"/>
    <w:rsid w:val="00575FAF"/>
    <w:rsid w:val="00593E8D"/>
    <w:rsid w:val="005C6B68"/>
    <w:rsid w:val="00600A25"/>
    <w:rsid w:val="006437C0"/>
    <w:rsid w:val="0064558D"/>
    <w:rsid w:val="0065175D"/>
    <w:rsid w:val="00655DF5"/>
    <w:rsid w:val="00686AAA"/>
    <w:rsid w:val="006974B7"/>
    <w:rsid w:val="006B37B7"/>
    <w:rsid w:val="006C07C4"/>
    <w:rsid w:val="006C6C22"/>
    <w:rsid w:val="00707AED"/>
    <w:rsid w:val="00712638"/>
    <w:rsid w:val="00760D0B"/>
    <w:rsid w:val="00761FD0"/>
    <w:rsid w:val="00771FD1"/>
    <w:rsid w:val="00781575"/>
    <w:rsid w:val="007851BE"/>
    <w:rsid w:val="00790214"/>
    <w:rsid w:val="00793306"/>
    <w:rsid w:val="007E1E74"/>
    <w:rsid w:val="00811134"/>
    <w:rsid w:val="0085230C"/>
    <w:rsid w:val="00862FC5"/>
    <w:rsid w:val="0087182F"/>
    <w:rsid w:val="0087509D"/>
    <w:rsid w:val="008A3CB7"/>
    <w:rsid w:val="008B3521"/>
    <w:rsid w:val="008D7B9E"/>
    <w:rsid w:val="008E2900"/>
    <w:rsid w:val="00914267"/>
    <w:rsid w:val="00934C64"/>
    <w:rsid w:val="00982CD7"/>
    <w:rsid w:val="00983E7C"/>
    <w:rsid w:val="0098687F"/>
    <w:rsid w:val="00995D16"/>
    <w:rsid w:val="009A11E7"/>
    <w:rsid w:val="009A1805"/>
    <w:rsid w:val="009B06C0"/>
    <w:rsid w:val="009B68CC"/>
    <w:rsid w:val="009B7715"/>
    <w:rsid w:val="00A05B9B"/>
    <w:rsid w:val="00A10CDA"/>
    <w:rsid w:val="00A13B6C"/>
    <w:rsid w:val="00A47E94"/>
    <w:rsid w:val="00AA7734"/>
    <w:rsid w:val="00AC4ACB"/>
    <w:rsid w:val="00AE6A9D"/>
    <w:rsid w:val="00AF4A06"/>
    <w:rsid w:val="00B23DA2"/>
    <w:rsid w:val="00B509FC"/>
    <w:rsid w:val="00B95782"/>
    <w:rsid w:val="00BC5DA7"/>
    <w:rsid w:val="00BF6CA4"/>
    <w:rsid w:val="00C1539D"/>
    <w:rsid w:val="00C21238"/>
    <w:rsid w:val="00C26ED0"/>
    <w:rsid w:val="00C3045F"/>
    <w:rsid w:val="00C77AEA"/>
    <w:rsid w:val="00C81DB8"/>
    <w:rsid w:val="00CA51BD"/>
    <w:rsid w:val="00CD3DDC"/>
    <w:rsid w:val="00CE4A67"/>
    <w:rsid w:val="00CE687B"/>
    <w:rsid w:val="00CF27C9"/>
    <w:rsid w:val="00D0421D"/>
    <w:rsid w:val="00D1127F"/>
    <w:rsid w:val="00D13F2E"/>
    <w:rsid w:val="00D239AD"/>
    <w:rsid w:val="00D2626C"/>
    <w:rsid w:val="00D3016A"/>
    <w:rsid w:val="00D317AD"/>
    <w:rsid w:val="00D5060E"/>
    <w:rsid w:val="00D51311"/>
    <w:rsid w:val="00E00F3F"/>
    <w:rsid w:val="00E01AA0"/>
    <w:rsid w:val="00E06DC1"/>
    <w:rsid w:val="00E279FB"/>
    <w:rsid w:val="00E33AD5"/>
    <w:rsid w:val="00E56012"/>
    <w:rsid w:val="00E668EE"/>
    <w:rsid w:val="00E90756"/>
    <w:rsid w:val="00E97AE3"/>
    <w:rsid w:val="00EA6950"/>
    <w:rsid w:val="00EB5853"/>
    <w:rsid w:val="00EC08A9"/>
    <w:rsid w:val="00EF0DAF"/>
    <w:rsid w:val="00F028A3"/>
    <w:rsid w:val="00F064C0"/>
    <w:rsid w:val="00F5490C"/>
    <w:rsid w:val="00F62F55"/>
    <w:rsid w:val="00F8070F"/>
    <w:rsid w:val="00F8122B"/>
    <w:rsid w:val="00FE45C1"/>
    <w:rsid w:val="00FE57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17AD"/>
  </w:style>
  <w:style w:type="paragraph" w:styleId="Heading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239AD"/>
    <w:rPr>
      <w:color w:val="808080"/>
    </w:rPr>
  </w:style>
  <w:style w:type="table" w:styleId="TableGrid">
    <w:name w:val="Table Grid"/>
    <w:basedOn w:val="TableNormal"/>
    <w:uiPriority w:val="59"/>
    <w:rsid w:val="00D2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D239AD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1B1C8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B1C8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B1C8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B1C8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DefaultParagraphFont"/>
    <w:rsid w:val="00132E1B"/>
  </w:style>
  <w:style w:type="character" w:customStyle="1" w:styleId="apple-converted-space">
    <w:name w:val="apple-converted-space"/>
    <w:basedOn w:val="DefaultParagraphFont"/>
    <w:rsid w:val="00132E1B"/>
  </w:style>
  <w:style w:type="character" w:styleId="Hyperlink">
    <w:name w:val="Hyperlink"/>
    <w:basedOn w:val="DefaultParagraphFont"/>
    <w:uiPriority w:val="99"/>
    <w:semiHidden/>
    <w:unhideWhenUsed/>
    <w:rsid w:val="00132E1B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1DB8"/>
  </w:style>
  <w:style w:type="paragraph" w:styleId="Footer">
    <w:name w:val="footer"/>
    <w:basedOn w:val="Normal"/>
    <w:link w:val="FooterChar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1DB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6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\Downloads\Manual310358V2_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E7F4CC-3399-4D5C-8F49-6F3222FC6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Manual310358V2_4</Template>
  <TotalTime>1</TotalTime>
  <Pages>9</Pages>
  <Words>1174</Words>
  <Characters>6692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</dc:creator>
  <cp:lastModifiedBy>Windows User</cp:lastModifiedBy>
  <cp:revision>3</cp:revision>
  <cp:lastPrinted>2015-09-11T07:34:00Z</cp:lastPrinted>
  <dcterms:created xsi:type="dcterms:W3CDTF">2015-09-11T07:13:00Z</dcterms:created>
  <dcterms:modified xsi:type="dcterms:W3CDTF">2015-09-11T07:36:00Z</dcterms:modified>
</cp:coreProperties>
</file>